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E5665" w14:textId="674024B6" w:rsidR="005D0677" w:rsidRDefault="00F82C69">
      <w:pPr>
        <w:pStyle w:val="NormalWeb"/>
        <w:spacing w:before="120" w:beforeAutospacing="0" w:afterAutospacing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</w:t>
      </w:r>
      <w:proofErr w:type="gramStart"/>
      <w:r>
        <w:rPr>
          <w:rFonts w:ascii="Arial" w:hAnsi="Arial" w:cs="Arial"/>
          <w:sz w:val="22"/>
          <w:szCs w:val="22"/>
          <w:lang w:val="es-ES"/>
        </w:rPr>
        <w:t>:  Día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es-ES"/>
        </w:rPr>
        <w:t>_______Mes _______Año  _______</w:t>
      </w:r>
      <w:r>
        <w:rPr>
          <w:rFonts w:ascii="Arial" w:hAnsi="Arial" w:cs="Arial"/>
          <w:sz w:val="22"/>
          <w:szCs w:val="22"/>
        </w:rPr>
        <w:t xml:space="preserve"> Hora: </w:t>
      </w:r>
      <w:r>
        <w:rPr>
          <w:rFonts w:ascii="Arial" w:hAnsi="Arial" w:cs="Arial"/>
          <w:sz w:val="22"/>
          <w:szCs w:val="22"/>
          <w:lang w:val="es-ES"/>
        </w:rPr>
        <w:t xml:space="preserve"> _______</w:t>
      </w:r>
    </w:p>
    <w:p w14:paraId="32755A00" w14:textId="77777777" w:rsidR="005D0677" w:rsidRDefault="005D0677">
      <w:pPr>
        <w:pStyle w:val="NormalWeb"/>
        <w:spacing w:before="120" w:beforeAutospacing="0" w:afterAutospacing="0"/>
        <w:jc w:val="both"/>
        <w:rPr>
          <w:rFonts w:ascii="Arial" w:hAnsi="Arial" w:cs="Arial"/>
          <w:sz w:val="22"/>
          <w:szCs w:val="22"/>
          <w:lang w:val="es-ES"/>
        </w:rPr>
      </w:pPr>
    </w:p>
    <w:p w14:paraId="5B0A8EC3" w14:textId="77777777" w:rsidR="005D0677" w:rsidRDefault="00C476BB">
      <w:pPr>
        <w:pStyle w:val="NormalWeb"/>
        <w:spacing w:before="120" w:beforeAutospacing="0" w:afterAutospacing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Señores:</w:t>
      </w:r>
    </w:p>
    <w:p w14:paraId="3F13A3BC" w14:textId="77777777" w:rsidR="005D0677" w:rsidRDefault="00C476BB">
      <w:pPr>
        <w:pStyle w:val="NormalWeb"/>
        <w:spacing w:before="120"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Clínica o Centro Hospitalario: </w:t>
      </w:r>
      <w:r>
        <w:rPr>
          <w:rFonts w:ascii="Arial" w:hAnsi="Arial" w:cs="Arial"/>
          <w:sz w:val="22"/>
          <w:szCs w:val="22"/>
          <w:lang w:val="es-ES"/>
        </w:rPr>
        <w:t>_________________________________________________________</w:t>
      </w:r>
    </w:p>
    <w:p w14:paraId="6F7D356A" w14:textId="77777777" w:rsidR="005D0677" w:rsidRDefault="00C476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conformidad con lo dispuesto en el Código Nacional de Tránsito (Ley 769 de 2002) concordante con los artículos 201, 202, numeral 3, 216, 255, 373, 375 y 405 del Código de Procedimiento Penal (Ley 906. de 2.004), </w:t>
      </w:r>
      <w:r>
        <w:rPr>
          <w:rFonts w:ascii="Arial" w:hAnsi="Arial" w:cs="Arial"/>
          <w:sz w:val="22"/>
          <w:szCs w:val="22"/>
          <w:lang w:val="es-ES"/>
        </w:rPr>
        <w:t>Resolución</w:t>
      </w:r>
      <w:r>
        <w:rPr>
          <w:rFonts w:ascii="Arial" w:hAnsi="Arial" w:cs="Arial"/>
          <w:sz w:val="22"/>
          <w:szCs w:val="22"/>
        </w:rPr>
        <w:t xml:space="preserve"> 414 de agosto 27 de 2002 y. 11</w:t>
      </w:r>
      <w:r>
        <w:rPr>
          <w:rFonts w:ascii="Arial" w:hAnsi="Arial" w:cs="Arial"/>
          <w:sz w:val="22"/>
          <w:szCs w:val="22"/>
        </w:rPr>
        <w:t>83 de diciembre 14 de 2005 del Instituto Nacional de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Medicina Legal y de Ciencias Forenses, la Normatividad Legal Vigente y bajo los rigores de la cadena de custodia.</w:t>
      </w:r>
    </w:p>
    <w:p w14:paraId="317726B5" w14:textId="77777777" w:rsidR="005D0677" w:rsidRDefault="005D06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314C9B1" w14:textId="77777777" w:rsidR="005D0677" w:rsidRDefault="00C476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solicita: examen clínico</w:t>
      </w:r>
      <w:r>
        <w:rPr>
          <w:rStyle w:val="Refdenotaalpi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 ____Otra</w:t>
      </w:r>
      <w:r>
        <w:rPr>
          <w:rStyle w:val="Refdenotaalpie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:___.</w:t>
      </w:r>
    </w:p>
    <w:p w14:paraId="0F8A6046" w14:textId="09D8D48E" w:rsidR="005D0677" w:rsidRDefault="00C476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determinar el estado de embriaguez del</w:t>
      </w:r>
      <w:r>
        <w:rPr>
          <w:rFonts w:ascii="Arial" w:hAnsi="Arial" w:cs="Arial"/>
          <w:sz w:val="22"/>
          <w:szCs w:val="22"/>
        </w:rPr>
        <w:t xml:space="preserve"> señor(a):________________________________________________________identificado(a) con C.C:____________________, quien se encuentra involucrado(a) en el procedimiento de </w:t>
      </w:r>
      <w:r>
        <w:rPr>
          <w:rFonts w:ascii="Arial" w:hAnsi="Arial" w:cs="Arial"/>
          <w:sz w:val="22"/>
          <w:szCs w:val="22"/>
          <w:lang w:val="es-ES"/>
        </w:rPr>
        <w:t xml:space="preserve">transito; </w:t>
      </w:r>
      <w:r>
        <w:rPr>
          <w:rFonts w:ascii="Arial" w:hAnsi="Arial" w:cs="Arial"/>
          <w:sz w:val="22"/>
          <w:szCs w:val="22"/>
        </w:rPr>
        <w:t>El resultado del dictamen clínico pericial de embriaguez será entregado al ag</w:t>
      </w:r>
      <w:r>
        <w:rPr>
          <w:rFonts w:ascii="Arial" w:hAnsi="Arial" w:cs="Arial"/>
          <w:sz w:val="22"/>
          <w:szCs w:val="22"/>
        </w:rPr>
        <w:t xml:space="preserve">ente de tránsito: _____________________________________ identificado con </w:t>
      </w:r>
      <w:r>
        <w:rPr>
          <w:rFonts w:ascii="Arial" w:hAnsi="Arial" w:cs="Arial"/>
          <w:sz w:val="22"/>
          <w:szCs w:val="22"/>
          <w:lang w:val="es-ES"/>
        </w:rPr>
        <w:t xml:space="preserve">cédula de ciudadanía numero </w:t>
      </w:r>
      <w:r>
        <w:rPr>
          <w:rFonts w:ascii="Arial" w:hAnsi="Arial" w:cs="Arial"/>
          <w:iCs/>
          <w:sz w:val="22"/>
          <w:szCs w:val="22"/>
        </w:rPr>
        <w:t>____________</w:t>
      </w:r>
      <w:r>
        <w:rPr>
          <w:rFonts w:ascii="Arial" w:hAnsi="Arial" w:cs="Arial"/>
          <w:iCs/>
          <w:sz w:val="22"/>
          <w:szCs w:val="22"/>
          <w:lang w:val="es-ES"/>
        </w:rPr>
        <w:t>___</w:t>
      </w:r>
      <w:r>
        <w:rPr>
          <w:rFonts w:ascii="Arial" w:hAnsi="Arial" w:cs="Arial"/>
          <w:sz w:val="22"/>
          <w:szCs w:val="22"/>
          <w:lang w:val="es-ES"/>
        </w:rPr>
        <w:t xml:space="preserve">de </w:t>
      </w:r>
      <w:r>
        <w:rPr>
          <w:rFonts w:ascii="Arial" w:hAnsi="Arial" w:cs="Arial"/>
          <w:iCs/>
          <w:sz w:val="22"/>
          <w:szCs w:val="22"/>
        </w:rPr>
        <w:t>____________</w:t>
      </w:r>
      <w:r>
        <w:rPr>
          <w:rFonts w:ascii="Arial" w:hAnsi="Arial" w:cs="Arial"/>
          <w:iCs/>
          <w:sz w:val="22"/>
          <w:szCs w:val="22"/>
          <w:lang w:val="es-ES"/>
        </w:rPr>
        <w:t>P</w:t>
      </w:r>
      <w:r>
        <w:rPr>
          <w:rFonts w:ascii="Arial" w:hAnsi="Arial" w:cs="Arial"/>
          <w:iCs/>
          <w:sz w:val="22"/>
          <w:szCs w:val="22"/>
        </w:rPr>
        <w:t>laca:__________</w:t>
      </w:r>
      <w:r w:rsidR="00F82C6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funciones de policía Judicial </w:t>
      </w:r>
      <w:r>
        <w:rPr>
          <w:rFonts w:ascii="Arial" w:hAnsi="Arial" w:cs="Arial"/>
          <w:iCs/>
          <w:sz w:val="22"/>
          <w:szCs w:val="22"/>
          <w:lang w:val="es-ES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4A9C1028" w14:textId="77777777" w:rsidR="005D0677" w:rsidRDefault="005D06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024A73F" w14:textId="77777777" w:rsidR="005D0677" w:rsidRDefault="00C476BB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</w:t>
      </w:r>
    </w:p>
    <w:p w14:paraId="7930F81F" w14:textId="77777777" w:rsidR="005D0677" w:rsidRDefault="00C476BB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Firma del Agente:</w:t>
      </w:r>
    </w:p>
    <w:p w14:paraId="66ABAE1A" w14:textId="77777777" w:rsidR="005D0677" w:rsidRDefault="005D06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3430A90" w14:textId="77777777" w:rsidR="005D0677" w:rsidRDefault="00C476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ab/>
        <w:t xml:space="preserve">      _________________</w:t>
      </w:r>
      <w:r>
        <w:rPr>
          <w:rFonts w:ascii="Arial" w:hAnsi="Arial" w:cs="Arial"/>
          <w:sz w:val="22"/>
          <w:szCs w:val="22"/>
          <w:lang w:val="es-ES"/>
        </w:rPr>
        <w:t>_______</w:t>
      </w:r>
      <w:r>
        <w:rPr>
          <w:rFonts w:ascii="Arial" w:hAnsi="Arial" w:cs="Arial"/>
          <w:sz w:val="22"/>
          <w:szCs w:val="22"/>
        </w:rPr>
        <w:t>__</w:t>
      </w:r>
    </w:p>
    <w:p w14:paraId="1DF91E77" w14:textId="77777777" w:rsidR="005D0677" w:rsidRDefault="00C476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Nombres y apellidos del responsable de la toma de la muestra 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Firma</w:t>
      </w:r>
    </w:p>
    <w:p w14:paraId="79128123" w14:textId="77777777" w:rsidR="005D0677" w:rsidRDefault="00C476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5F1079C" w14:textId="77777777" w:rsidR="005D0677" w:rsidRDefault="00C476BB">
      <w:pPr>
        <w:pStyle w:val="NormalWeb"/>
        <w:spacing w:before="0" w:beforeAutospacing="0" w:after="0" w:afterAutospacing="0" w:line="283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Observaciones:_______________________________________________________________________________________________________________________________________________________________________________________________________________________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val="es-ES"/>
        </w:rPr>
        <w:t>_____________</w:t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  <w:lang w:val="es-ES"/>
        </w:rPr>
        <w:t>_</w:t>
      </w:r>
    </w:p>
    <w:sectPr w:rsidR="005D0677" w:rsidSect="00C476B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4B83D" w14:textId="77777777" w:rsidR="00AF6B31" w:rsidRDefault="00AF6B31">
      <w:pPr>
        <w:spacing w:line="240" w:lineRule="auto"/>
      </w:pPr>
      <w:r>
        <w:separator/>
      </w:r>
    </w:p>
  </w:endnote>
  <w:endnote w:type="continuationSeparator" w:id="0">
    <w:p w14:paraId="495A7F1E" w14:textId="77777777" w:rsidR="00AF6B31" w:rsidRDefault="00AF6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18BF" w14:textId="77777777" w:rsidR="005D0677" w:rsidRDefault="00C476BB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25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26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E7CFB" w14:textId="6AA269EC" w:rsidR="005D0677" w:rsidRPr="00C476BB" w:rsidRDefault="00C476BB" w:rsidP="00C476BB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5648D" w14:textId="77777777" w:rsidR="00AF6B31" w:rsidRDefault="00AF6B31">
      <w:pPr>
        <w:spacing w:after="0"/>
      </w:pPr>
      <w:r>
        <w:separator/>
      </w:r>
    </w:p>
  </w:footnote>
  <w:footnote w:type="continuationSeparator" w:id="0">
    <w:p w14:paraId="69DD9CA9" w14:textId="77777777" w:rsidR="00AF6B31" w:rsidRDefault="00AF6B31">
      <w:pPr>
        <w:spacing w:after="0"/>
      </w:pPr>
      <w:r>
        <w:continuationSeparator/>
      </w:r>
    </w:p>
  </w:footnote>
  <w:footnote w:id="1">
    <w:p w14:paraId="17B0A8B6" w14:textId="77777777" w:rsidR="005D0677" w:rsidRDefault="00C476BB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Para examen clínico so</w:t>
      </w:r>
      <w:r>
        <w:rPr>
          <w:rFonts w:ascii="Arial" w:hAnsi="Arial" w:cs="Arial"/>
          <w:i/>
          <w:iCs/>
          <w:sz w:val="16"/>
          <w:szCs w:val="16"/>
        </w:rPr>
        <w:t>licitar al agente el A</w:t>
      </w:r>
      <w:r>
        <w:rPr>
          <w:rFonts w:ascii="Arial" w:hAnsi="Arial" w:cs="Arial"/>
          <w:sz w:val="16"/>
          <w:szCs w:val="16"/>
        </w:rPr>
        <w:t xml:space="preserve">NEXO B (formato Esquema del Informe Pericial “para la determinación Clínica Forense del Estado de Embriaguez Aguda“) según Resolución </w:t>
      </w:r>
      <w:r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12 del 08 agosto de 2016 Por la cual se adopta la segunda versión de la Guía para la Determinación Clínica Forense del Estado de Embriaguez Aguda".</w:t>
      </w:r>
    </w:p>
  </w:footnote>
  <w:footnote w:id="2">
    <w:p w14:paraId="6F450E54" w14:textId="77777777" w:rsidR="005D0677" w:rsidRDefault="00C476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Si es necesario muestra de sangre se deberá solicitar el resultado con la medición de alcohol en Sangre. </w:t>
      </w:r>
    </w:p>
    <w:p w14:paraId="47439FE8" w14:textId="77777777" w:rsidR="005D0677" w:rsidRDefault="00C476BB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085A56A2" w14:textId="77777777" w:rsidR="005D0677" w:rsidRDefault="005D0677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1"/>
      <w:gridCol w:w="5788"/>
      <w:gridCol w:w="2395"/>
    </w:tblGrid>
    <w:tr w:rsidR="005D0677" w14:paraId="41F7D72B" w14:textId="77777777">
      <w:trPr>
        <w:trHeight w:val="578"/>
        <w:jc w:val="center"/>
      </w:trPr>
      <w:tc>
        <w:tcPr>
          <w:tcW w:w="1811" w:type="dxa"/>
          <w:vMerge w:val="restart"/>
          <w:shd w:val="clear" w:color="auto" w:fill="auto"/>
        </w:tcPr>
        <w:p w14:paraId="32820ACE" w14:textId="77777777" w:rsidR="005D0677" w:rsidRDefault="00C476BB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EFE1BB6" wp14:editId="757A164A">
                <wp:simplePos x="0" y="0"/>
                <wp:positionH relativeFrom="column">
                  <wp:posOffset>37465</wp:posOffset>
                </wp:positionH>
                <wp:positionV relativeFrom="paragraph">
                  <wp:posOffset>10160</wp:posOffset>
                </wp:positionV>
                <wp:extent cx="894080" cy="875030"/>
                <wp:effectExtent l="0" t="0" r="1270" b="1270"/>
                <wp:wrapThrough wrapText="bothSides">
                  <wp:wrapPolygon edited="0">
                    <wp:start x="8284" y="0"/>
                    <wp:lineTo x="4142" y="3292"/>
                    <wp:lineTo x="460" y="7053"/>
                    <wp:lineTo x="0" y="7994"/>
                    <wp:lineTo x="0" y="14578"/>
                    <wp:lineTo x="1841" y="21161"/>
                    <wp:lineTo x="19330" y="21161"/>
                    <wp:lineTo x="21170" y="14578"/>
                    <wp:lineTo x="21170" y="7994"/>
                    <wp:lineTo x="17028" y="3292"/>
                    <wp:lineTo x="12886" y="0"/>
                    <wp:lineTo x="8284" y="0"/>
                  </wp:wrapPolygon>
                </wp:wrapThrough>
                <wp:docPr id="1" name="Imagen 2" descr="Descripción: 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 descr="Descripción: Descripción: D:\ESCUDO ITAGUI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88" w:type="dxa"/>
          <w:vMerge w:val="restart"/>
          <w:shd w:val="clear" w:color="auto" w:fill="auto"/>
          <w:vAlign w:val="center"/>
        </w:tcPr>
        <w:p w14:paraId="41E54D57" w14:textId="77777777" w:rsidR="005D0677" w:rsidRDefault="00C476B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Style w:val="markedcontent"/>
              <w:rFonts w:ascii="Arial" w:hAnsi="Arial" w:cs="Arial"/>
              <w:b/>
              <w:sz w:val="24"/>
            </w:rPr>
            <w:t>PLENAS G</w:t>
          </w:r>
          <w:r>
            <w:rPr>
              <w:rStyle w:val="markedcontent"/>
              <w:rFonts w:ascii="Arial" w:hAnsi="Arial" w:cs="Arial"/>
              <w:b/>
              <w:sz w:val="24"/>
            </w:rPr>
            <w:t>ARANTIAS AL EXAMINADO PREVIO A LA REALIZACION DE LA PRUEBA DE EMBRIAGUEZ Y/O ALCOHOLEMIA</w:t>
          </w:r>
        </w:p>
      </w:tc>
      <w:tc>
        <w:tcPr>
          <w:tcW w:w="2395" w:type="dxa"/>
          <w:shd w:val="clear" w:color="auto" w:fill="auto"/>
          <w:vAlign w:val="center"/>
        </w:tcPr>
        <w:p w14:paraId="14D4C78B" w14:textId="77777777" w:rsidR="005D0677" w:rsidRDefault="00C476B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</w:p>
      </w:tc>
    </w:tr>
    <w:tr w:rsidR="005D0677" w14:paraId="5858D7A5" w14:textId="77777777">
      <w:trPr>
        <w:trHeight w:val="434"/>
        <w:jc w:val="center"/>
      </w:trPr>
      <w:tc>
        <w:tcPr>
          <w:tcW w:w="1811" w:type="dxa"/>
          <w:vMerge/>
          <w:shd w:val="clear" w:color="auto" w:fill="auto"/>
        </w:tcPr>
        <w:p w14:paraId="5C0664E3" w14:textId="77777777" w:rsidR="005D0677" w:rsidRDefault="005D0677">
          <w:pPr>
            <w:pStyle w:val="Encabezado"/>
            <w:jc w:val="center"/>
            <w:rPr>
              <w:lang w:eastAsia="es-CO"/>
            </w:rPr>
          </w:pPr>
        </w:p>
      </w:tc>
      <w:tc>
        <w:tcPr>
          <w:tcW w:w="5788" w:type="dxa"/>
          <w:vMerge/>
          <w:shd w:val="clear" w:color="auto" w:fill="auto"/>
        </w:tcPr>
        <w:p w14:paraId="7C593140" w14:textId="77777777" w:rsidR="005D0677" w:rsidRDefault="005D0677">
          <w:pPr>
            <w:pStyle w:val="Encabezado"/>
          </w:pPr>
        </w:p>
      </w:tc>
      <w:tc>
        <w:tcPr>
          <w:tcW w:w="2395" w:type="dxa"/>
          <w:shd w:val="clear" w:color="auto" w:fill="auto"/>
          <w:vAlign w:val="center"/>
        </w:tcPr>
        <w:p w14:paraId="04C36DD3" w14:textId="77777777" w:rsidR="005D0677" w:rsidRDefault="00C476B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</w:p>
      </w:tc>
    </w:tr>
    <w:tr w:rsidR="005D0677" w14:paraId="1DEBEAE2" w14:textId="77777777">
      <w:trPr>
        <w:trHeight w:val="425"/>
        <w:jc w:val="center"/>
      </w:trPr>
      <w:tc>
        <w:tcPr>
          <w:tcW w:w="1811" w:type="dxa"/>
          <w:vMerge/>
          <w:shd w:val="clear" w:color="auto" w:fill="auto"/>
        </w:tcPr>
        <w:p w14:paraId="6355C448" w14:textId="77777777" w:rsidR="005D0677" w:rsidRDefault="005D0677">
          <w:pPr>
            <w:pStyle w:val="Encabezado"/>
            <w:jc w:val="center"/>
            <w:rPr>
              <w:lang w:eastAsia="es-CO"/>
            </w:rPr>
          </w:pPr>
        </w:p>
      </w:tc>
      <w:tc>
        <w:tcPr>
          <w:tcW w:w="5788" w:type="dxa"/>
          <w:vMerge/>
          <w:shd w:val="clear" w:color="auto" w:fill="auto"/>
        </w:tcPr>
        <w:p w14:paraId="6C57FB36" w14:textId="77777777" w:rsidR="005D0677" w:rsidRDefault="005D0677">
          <w:pPr>
            <w:pStyle w:val="Encabezado"/>
          </w:pPr>
        </w:p>
      </w:tc>
      <w:tc>
        <w:tcPr>
          <w:tcW w:w="2395" w:type="dxa"/>
          <w:shd w:val="clear" w:color="auto" w:fill="auto"/>
        </w:tcPr>
        <w:p w14:paraId="064D2687" w14:textId="77777777" w:rsidR="005D0677" w:rsidRDefault="00C476B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58CBCFB3" w14:textId="77777777" w:rsidR="005D0677" w:rsidRDefault="005D067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7E9EA64E" w14:textId="77777777" w:rsidR="005D0677" w:rsidRDefault="005D06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3"/>
      <w:gridCol w:w="4138"/>
      <w:gridCol w:w="2779"/>
    </w:tblGrid>
    <w:tr w:rsidR="00F82C69" w:rsidRPr="00F82C69" w14:paraId="1A7AA491" w14:textId="77777777" w:rsidTr="00C476BB">
      <w:trPr>
        <w:trHeight w:val="416"/>
      </w:trPr>
      <w:tc>
        <w:tcPr>
          <w:tcW w:w="2977" w:type="dxa"/>
          <w:vMerge w:val="restart"/>
          <w:shd w:val="clear" w:color="auto" w:fill="auto"/>
          <w:vAlign w:val="center"/>
        </w:tcPr>
        <w:p w14:paraId="0DD89BE6" w14:textId="284203B7" w:rsidR="00F82C69" w:rsidRPr="00F82C69" w:rsidRDefault="00C476BB" w:rsidP="00C476BB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795572E" wp14:editId="3B2364D6">
                <wp:extent cx="991962" cy="771525"/>
                <wp:effectExtent l="0" t="0" r="0" b="0"/>
                <wp:docPr id="2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186" cy="812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shd w:val="clear" w:color="auto" w:fill="auto"/>
          <w:vAlign w:val="center"/>
        </w:tcPr>
        <w:p w14:paraId="49E17D2D" w14:textId="2940AFBD" w:rsidR="00F82C69" w:rsidRPr="00F82C69" w:rsidRDefault="00F82C69" w:rsidP="00C476BB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color w:val="212100"/>
            </w:rPr>
            <w:t xml:space="preserve">SOLICITUD </w:t>
          </w:r>
          <w:r>
            <w:rPr>
              <w:rFonts w:ascii="Arial" w:hAnsi="Arial" w:cs="Arial"/>
              <w:b/>
              <w:color w:val="505000"/>
            </w:rPr>
            <w:t>PRUEBA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181800"/>
            </w:rPr>
            <w:t xml:space="preserve">CLÍNICA </w:t>
          </w:r>
          <w:r>
            <w:rPr>
              <w:rFonts w:ascii="Arial" w:hAnsi="Arial" w:cs="Arial"/>
              <w:b/>
              <w:color w:val="000000"/>
            </w:rPr>
            <w:t>DE EMBRIAGUEZ</w:t>
          </w:r>
        </w:p>
      </w:tc>
      <w:tc>
        <w:tcPr>
          <w:tcW w:w="2836" w:type="dxa"/>
          <w:shd w:val="clear" w:color="auto" w:fill="auto"/>
          <w:vAlign w:val="center"/>
        </w:tcPr>
        <w:p w14:paraId="6A8C1125" w14:textId="23D2CE9B" w:rsidR="00F82C69" w:rsidRPr="00C476BB" w:rsidRDefault="00F82C69" w:rsidP="00C476BB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476BB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C476BB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FO-VC-131</w:t>
          </w:r>
        </w:p>
      </w:tc>
    </w:tr>
    <w:tr w:rsidR="00F82C69" w:rsidRPr="00F82C69" w14:paraId="0D90D963" w14:textId="77777777" w:rsidTr="00476453">
      <w:trPr>
        <w:trHeight w:val="426"/>
      </w:trPr>
      <w:tc>
        <w:tcPr>
          <w:tcW w:w="2977" w:type="dxa"/>
          <w:vMerge/>
          <w:shd w:val="clear" w:color="auto" w:fill="auto"/>
        </w:tcPr>
        <w:p w14:paraId="6E080645" w14:textId="77777777" w:rsidR="00F82C69" w:rsidRPr="00F82C69" w:rsidRDefault="00F82C69" w:rsidP="00C476BB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3" w:type="dxa"/>
          <w:vMerge/>
          <w:shd w:val="clear" w:color="auto" w:fill="auto"/>
        </w:tcPr>
        <w:p w14:paraId="44E57CBA" w14:textId="77777777" w:rsidR="00F82C69" w:rsidRPr="00F82C69" w:rsidRDefault="00F82C69" w:rsidP="00C476B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836" w:type="dxa"/>
          <w:shd w:val="clear" w:color="auto" w:fill="auto"/>
          <w:vAlign w:val="center"/>
        </w:tcPr>
        <w:p w14:paraId="32EEC88F" w14:textId="77777777" w:rsidR="00F82C69" w:rsidRPr="00C476BB" w:rsidRDefault="00F82C69" w:rsidP="00C476BB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476BB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F82C69" w:rsidRPr="00F82C69" w14:paraId="127E25FD" w14:textId="77777777" w:rsidTr="00C476BB">
      <w:trPr>
        <w:trHeight w:val="407"/>
      </w:trPr>
      <w:tc>
        <w:tcPr>
          <w:tcW w:w="2977" w:type="dxa"/>
          <w:vMerge/>
          <w:shd w:val="clear" w:color="auto" w:fill="auto"/>
        </w:tcPr>
        <w:p w14:paraId="08F070BA" w14:textId="77777777" w:rsidR="00F82C69" w:rsidRPr="00F82C69" w:rsidRDefault="00F82C69" w:rsidP="00C476BB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3" w:type="dxa"/>
          <w:vMerge/>
          <w:shd w:val="clear" w:color="auto" w:fill="auto"/>
        </w:tcPr>
        <w:p w14:paraId="0B21472C" w14:textId="77777777" w:rsidR="00F82C69" w:rsidRPr="00F82C69" w:rsidRDefault="00F82C69" w:rsidP="00C476B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836" w:type="dxa"/>
          <w:shd w:val="clear" w:color="auto" w:fill="auto"/>
          <w:vAlign w:val="center"/>
        </w:tcPr>
        <w:p w14:paraId="16B40DEC" w14:textId="77777777" w:rsidR="00F82C69" w:rsidRPr="00C476BB" w:rsidRDefault="00F82C69" w:rsidP="00C476BB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476BB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1486CD49" w14:textId="4C19C7F4" w:rsidR="00F82C69" w:rsidRPr="00C476BB" w:rsidRDefault="00F82C69" w:rsidP="00C476BB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476BB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</w:tbl>
  <w:p w14:paraId="66123D36" w14:textId="77777777" w:rsidR="005D0677" w:rsidRDefault="005D06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77"/>
    <w:rsid w:val="005D0677"/>
    <w:rsid w:val="00AF6B31"/>
    <w:rsid w:val="00C476BB"/>
    <w:rsid w:val="00F82C69"/>
    <w:rsid w:val="5069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27CD1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notapie">
    <w:name w:val="footnote text"/>
    <w:basedOn w:val="Normal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qFormat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paragraph" w:customStyle="1" w:styleId="TtuloTDC1">
    <w:name w:val="Título TDC1"/>
    <w:uiPriority w:val="39"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26F7E0-1AA9-4788-9C4A-A52E5042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1336</Characters>
  <Application>Microsoft Office Word</Application>
  <DocSecurity>0</DocSecurity>
  <Lines>11</Lines>
  <Paragraphs>3</Paragraphs>
  <ScaleCrop>false</ScaleCrop>
  <Company>CAMI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7</cp:revision>
  <dcterms:created xsi:type="dcterms:W3CDTF">2021-12-07T17:26:00Z</dcterms:created>
  <dcterms:modified xsi:type="dcterms:W3CDTF">2024-08-27T21:19:00Z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72C350BF70984794AF0F3E1FE6D0D35E</vt:lpwstr>
  </property>
</Properties>
</file>